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551B4">
        <w:rPr>
          <w:rFonts w:ascii="Times New Roman" w:hAnsi="Times New Roman" w:cs="Times New Roman"/>
          <w:sz w:val="28"/>
          <w:szCs w:val="28"/>
          <w:lang w:val="tt-RU"/>
        </w:rPr>
        <w:t>Россия Федерациясе Президенты ф</w:t>
      </w:r>
      <w:r w:rsidRPr="005D1C74">
        <w:rPr>
          <w:rFonts w:ascii="Times New Roman" w:hAnsi="Times New Roman" w:cs="Times New Roman"/>
          <w:sz w:val="28"/>
          <w:szCs w:val="28"/>
          <w:lang w:val="tt-RU"/>
        </w:rPr>
        <w:t>әрманы нигезендә 201</w:t>
      </w:r>
      <w:r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5D1C74">
        <w:rPr>
          <w:rFonts w:ascii="Times New Roman" w:hAnsi="Times New Roman" w:cs="Times New Roman"/>
          <w:sz w:val="28"/>
          <w:szCs w:val="28"/>
          <w:lang w:val="tt-RU"/>
        </w:rPr>
        <w:t xml:space="preserve"> нче елның </w:t>
      </w:r>
      <w:r w:rsidRPr="00CE43D6">
        <w:rPr>
          <w:rFonts w:ascii="Times New Roman" w:hAnsi="Times New Roman" w:cs="Times New Roman"/>
          <w:b/>
          <w:sz w:val="28"/>
          <w:szCs w:val="28"/>
          <w:lang w:val="tt-RU"/>
        </w:rPr>
        <w:t>12 нче декабрендә 12.00 сәгатьтән 20.00 сәгатькә кадәр Россия Федерациясенең дәүләт хакимияте һәм җирле үзидарә органнарында Бөтенроссия гражданнарны кабул итү көне узачак</w:t>
      </w:r>
      <w:r w:rsidRPr="005D1C7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Теләче муниципаль районы Башкарма комитетында гражданнарны кабул итү түбәндәге адрес буенча узачак: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Республикасы, Теләче районы, Теләче авылы, Ленин урамы, 46 нчы йорт.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Теләче муниципаль районы  Башкарма комитеты карамагына түбәндәге вәкәләтләр керә: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Муниципаль районның муниципаль милкендәге мөлкәтен биләү  һәм аның белән эш итү;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 муниципаль район чикләрендә җирлекләрне электр һәм газ белән тәэмин итүне оештыру;</w:t>
      </w:r>
    </w:p>
    <w:p w:rsidR="00A74298" w:rsidRPr="004E600E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4E600E"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муниципаль район чикләрендә торак пунктлар арасындагы торак пунктлар чикләре тышында гомуми файдаланудагы автомобиль юлларын, күперләрне һәм башка транспорт-инженерлык корылмаларын тоту һәм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зү, моңа федераль һәм региональ әһәмияттәге гомуми файдаланудагы автомобиль юллары, күперләр һәм башка транспорт-инженерлык корылмалары керми;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4) муниципаль район территориясендә гадәттән тыш хәлләрне кисәтүдә һәм аларның нәтиҗәләрен бетерүдә катнашу;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5) Тө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п гомуми белем бирү программалары буенча һәркем ирешерлек һәм түләүсез башлангыч гомуми,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п гомуми, урта (тулы) гомуми белем бирүне оештыру, Татарстан Республикасы дәүләт хакимияте органнары вәкаләтләренә кертелгән гомуми белем бирү процессын финанс ягыннан тәэмин итү буенча вәкаләтләр моңа керми; 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6)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муниципаль район территориясендә һәркем алырлык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стәмә һәм түләүсез мәктәпкәчә белем бирүне оештыру, шулай ук каникул вакытларында балаларның ялын оештыру;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7)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опека һәм попечительлек;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8)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нкүреш һәм сәнәга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ть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калдыкларын үтилләштерүне һәм кабат эшкәртүне оештыру;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lastRenderedPageBreak/>
        <w:t xml:space="preserve">9)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муниципаль архивны булдыру һәм тоту, моңа торак пунктларның архив фондларын саклау да керә;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10)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муниципаль район территориясендә торак пунктлар арасындагы каберлекләрне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зек хәлдә тоту, ритуаль хезмәт күрсәтүләрне оештыру;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11)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муниципаль район составына керүче торак пунктларны элемтә, җәмәгать туклануы, сәүдә һәм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нкүреш хезмәте күрсәтүләр белән тәэмин итү љчен шартлар тудыру;</w:t>
      </w:r>
    </w:p>
    <w:p w:rsidR="00A74298" w:rsidRDefault="00A74298" w:rsidP="00A7429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12) </w:t>
      </w:r>
      <w:r w:rsidRPr="004E60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торак пунктларына китапханә хезмәте күрсәтүне оештыру;</w:t>
      </w:r>
    </w:p>
    <w:p w:rsidR="00A74298" w:rsidRDefault="00A74298" w:rsidP="00A742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Теләче муниципаль районы Башкарма комитеты вәкәләтләренең тулы исемлеге белән, Теләче муниципаль районының рәсми сайтында </w:t>
      </w:r>
      <w:r w:rsidRPr="00CA119B">
        <w:rPr>
          <w:b/>
          <w:sz w:val="28"/>
          <w:szCs w:val="28"/>
          <w:lang w:val="tt-RU"/>
        </w:rPr>
        <w:t>tulachi.tatarstan.ru</w:t>
      </w:r>
      <w:r>
        <w:rPr>
          <w:b/>
          <w:sz w:val="28"/>
          <w:szCs w:val="28"/>
          <w:lang w:val="tt-RU"/>
        </w:rPr>
        <w:t xml:space="preserve"> </w:t>
      </w:r>
      <w:r w:rsidRPr="00CA119B">
        <w:rPr>
          <w:rFonts w:ascii="Times New Roman" w:hAnsi="Times New Roman" w:cs="Times New Roman"/>
          <w:sz w:val="28"/>
          <w:szCs w:val="28"/>
          <w:lang w:val="tt-RU"/>
        </w:rPr>
        <w:t>адресы буенча рәсми документлар бүлегендә танышырга була.</w:t>
      </w:r>
    </w:p>
    <w:p w:rsidR="00A74298" w:rsidRDefault="00A74298" w:rsidP="00A742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p w:rsidR="00A74298" w:rsidRDefault="00A74298" w:rsidP="00A742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Алдан язылу мәҗбүри түгел.</w:t>
      </w:r>
    </w:p>
    <w:p w:rsidR="00301559" w:rsidRDefault="00301559">
      <w:bookmarkStart w:id="0" w:name="_GoBack"/>
      <w:bookmarkEnd w:id="0"/>
    </w:p>
    <w:sectPr w:rsidR="0030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98"/>
    <w:rsid w:val="00301559"/>
    <w:rsid w:val="00A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Ilyas</cp:lastModifiedBy>
  <cp:revision>1</cp:revision>
  <dcterms:created xsi:type="dcterms:W3CDTF">2019-11-25T18:06:00Z</dcterms:created>
  <dcterms:modified xsi:type="dcterms:W3CDTF">2019-11-25T18:06:00Z</dcterms:modified>
</cp:coreProperties>
</file>